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595A87" w:rsidRPr="00236873" w:rsidTr="0014790E">
        <w:trPr>
          <w:trHeight w:val="274"/>
        </w:trPr>
        <w:tc>
          <w:tcPr>
            <w:tcW w:w="9747" w:type="dxa"/>
            <w:gridSpan w:val="2"/>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51276A" w:rsidRPr="009C7FA3" w:rsidTr="00717150">
        <w:trPr>
          <w:trHeight w:val="344"/>
        </w:trPr>
        <w:tc>
          <w:tcPr>
            <w:tcW w:w="1668" w:type="dxa"/>
            <w:shd w:val="clear" w:color="auto" w:fill="auto"/>
            <w:vAlign w:val="center"/>
          </w:tcPr>
          <w:p w:rsidR="0051276A" w:rsidRDefault="0051276A" w:rsidP="00717150">
            <w:pPr>
              <w:spacing w:after="0" w:line="240" w:lineRule="auto"/>
              <w:rPr>
                <w:rFonts w:ascii="Optima" w:hAnsi="Optima"/>
                <w:lang w:val="es-ES_tradnl"/>
              </w:rPr>
            </w:pPr>
            <w:r>
              <w:rPr>
                <w:rFonts w:ascii="Optima" w:hAnsi="Optima"/>
                <w:lang w:val="es-ES_tradnl"/>
              </w:rPr>
              <w:t>CURSO:</w:t>
            </w:r>
          </w:p>
        </w:tc>
        <w:tc>
          <w:tcPr>
            <w:tcW w:w="8079" w:type="dxa"/>
            <w:shd w:val="clear" w:color="auto" w:fill="auto"/>
            <w:vAlign w:val="center"/>
          </w:tcPr>
          <w:p w:rsidR="0051276A" w:rsidRPr="0051276A" w:rsidRDefault="0051276A" w:rsidP="00717150">
            <w:pPr>
              <w:spacing w:after="0" w:line="240" w:lineRule="auto"/>
              <w:rPr>
                <w:rFonts w:ascii="Optima" w:hAnsi="Optima"/>
                <w:b/>
                <w:lang w:val="es-ES_tradnl"/>
              </w:rPr>
            </w:pPr>
            <w:r w:rsidRPr="0051276A">
              <w:rPr>
                <w:rFonts w:ascii="Optima" w:hAnsi="Optima"/>
                <w:b/>
                <w:sz w:val="24"/>
                <w:lang w:val="es-ES_tradnl"/>
              </w:rPr>
              <w:t>FONTANTERÍA BÁSICA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FECHAS:</w:t>
            </w:r>
          </w:p>
        </w:tc>
        <w:tc>
          <w:tcPr>
            <w:tcW w:w="8079" w:type="dxa"/>
            <w:shd w:val="clear" w:color="auto" w:fill="auto"/>
            <w:vAlign w:val="center"/>
          </w:tcPr>
          <w:p w:rsidR="00595A87" w:rsidRPr="00237B6A" w:rsidRDefault="00595A87" w:rsidP="00717150">
            <w:pPr>
              <w:spacing w:after="0" w:line="240" w:lineRule="auto"/>
              <w:rPr>
                <w:rFonts w:ascii="Optima" w:hAnsi="Optima"/>
                <w:sz w:val="40"/>
                <w:lang w:val="es-ES_tradnl"/>
              </w:rPr>
            </w:pPr>
            <w:r w:rsidRPr="00237B6A">
              <w:rPr>
                <w:rFonts w:ascii="Optima" w:hAnsi="Optima"/>
                <w:lang w:val="es-ES_tradnl"/>
              </w:rPr>
              <w:t>Del 14 al 29 de abril de 2020</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DIRIGIDO A:</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Jóvenes entre 18 y 35 años</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DOCENTE:</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Departamento de Formación. FEMEPA.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HORARIO:</w:t>
            </w:r>
          </w:p>
        </w:tc>
        <w:tc>
          <w:tcPr>
            <w:tcW w:w="8079" w:type="dxa"/>
            <w:shd w:val="clear" w:color="auto" w:fill="auto"/>
            <w:vAlign w:val="center"/>
          </w:tcPr>
          <w:p w:rsidR="00595A87" w:rsidRPr="00237B6A" w:rsidRDefault="003C52DF" w:rsidP="003C52DF">
            <w:pPr>
              <w:spacing w:after="0" w:line="240" w:lineRule="auto"/>
              <w:rPr>
                <w:rFonts w:ascii="Optima" w:hAnsi="Optima"/>
                <w:lang w:val="es-ES_tradnl"/>
              </w:rPr>
            </w:pPr>
            <w:r>
              <w:rPr>
                <w:rFonts w:ascii="Optima" w:hAnsi="Optima"/>
                <w:lang w:val="es-ES_tradnl"/>
              </w:rPr>
              <w:t>Tardes (Consultar horarios en Nota Informativa)</w:t>
            </w:r>
          </w:p>
        </w:tc>
      </w:tr>
      <w:tr w:rsidR="00595A87" w:rsidRPr="009C7FA3" w:rsidTr="00717150">
        <w:trPr>
          <w:trHeight w:val="680"/>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LUGAR:</w:t>
            </w:r>
          </w:p>
        </w:tc>
        <w:tc>
          <w:tcPr>
            <w:tcW w:w="8079" w:type="dxa"/>
            <w:shd w:val="clear" w:color="auto" w:fill="auto"/>
            <w:vAlign w:val="center"/>
          </w:tcPr>
          <w:p w:rsidR="00595A87" w:rsidRDefault="00595A87" w:rsidP="00717150">
            <w:pPr>
              <w:spacing w:after="0" w:line="240" w:lineRule="auto"/>
              <w:rPr>
                <w:rFonts w:ascii="Optima" w:hAnsi="Optima"/>
                <w:sz w:val="24"/>
                <w:lang w:val="es-ES_tradnl"/>
              </w:rPr>
            </w:pPr>
            <w:r w:rsidRPr="00237B6A">
              <w:rPr>
                <w:rFonts w:ascii="Optima" w:hAnsi="Optima"/>
                <w:lang w:val="es-ES_tradnl"/>
              </w:rPr>
              <w:t>Instalaciones de FEMEPA. C/ Profesor Lozano 28 (</w:t>
            </w:r>
            <w:r w:rsidRPr="00237B6A">
              <w:rPr>
                <w:rFonts w:ascii="Optima" w:hAnsi="Optima"/>
                <w:sz w:val="24"/>
                <w:lang w:val="es-ES_tradnl"/>
              </w:rPr>
              <w:t>El Sebadal).</w:t>
            </w:r>
          </w:p>
          <w:p w:rsidR="00595A87" w:rsidRPr="00237B6A" w:rsidRDefault="00595A87" w:rsidP="00717150">
            <w:pPr>
              <w:spacing w:after="0" w:line="240" w:lineRule="auto"/>
              <w:rPr>
                <w:rFonts w:ascii="Optima" w:hAnsi="Optima"/>
                <w:lang w:val="es-ES_tradnl"/>
              </w:rPr>
            </w:pPr>
            <w:r w:rsidRPr="00237B6A">
              <w:rPr>
                <w:rFonts w:ascii="Optima" w:hAnsi="Optima"/>
                <w:lang w:val="es-ES_tradnl"/>
              </w:rPr>
              <w:t>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bookmarkStart w:id="0" w:name="_GoBack" w:displacedByCustomXml="prev"/>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bookmarkEnd w:id="0" w:displacedByCustomXml="next"/>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DefaultPlaceholder_-1854013439"/>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130533" w:rsidRPr="003270AB" w:rsidRDefault="00130533" w:rsidP="00AA51F1">
            <w:pPr>
              <w:spacing w:after="0"/>
              <w:jc w:val="center"/>
              <w:rPr>
                <w:rFonts w:ascii="Optima" w:hAnsi="Optima"/>
                <w:b/>
                <w:sz w:val="24"/>
                <w:szCs w:val="24"/>
              </w:rPr>
            </w:pPr>
            <w:r w:rsidRPr="003270AB">
              <w:rPr>
                <w:rFonts w:ascii="Optima" w:hAnsi="Optima"/>
                <w:b/>
                <w:sz w:val="28"/>
                <w:szCs w:val="24"/>
              </w:rPr>
              <w:t>TRANSPORTE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Pr>
          <w:rFonts w:ascii="Optima" w:hAnsi="Optima"/>
          <w:b/>
          <w:i/>
        </w:rPr>
        <w:t>:</w:t>
      </w:r>
      <w:r w:rsidR="00595A87" w:rsidRPr="00236873">
        <w:rPr>
          <w:rFonts w:ascii="Optima" w:hAnsi="Optima"/>
          <w:b/>
        </w:rPr>
        <w:t xml:space="preserve"> </w:t>
      </w:r>
      <w:hyperlink r:id="rId6" w:history="1">
        <w:r w:rsidR="00595A87" w:rsidRPr="00236873">
          <w:rPr>
            <w:rStyle w:val="Hipervnculo"/>
            <w:rFonts w:ascii="Optima" w:hAnsi="Optima"/>
            <w:b/>
            <w:i/>
          </w:rPr>
          <w:t>educanoformalinstalaciones@grancanariajoven.es</w:t>
        </w:r>
      </w:hyperlink>
      <w:r w:rsidR="00595A87" w:rsidRPr="00236873">
        <w:rPr>
          <w:rFonts w:ascii="Optima" w:hAnsi="Optima"/>
          <w:b/>
          <w:i/>
        </w:rPr>
        <w:t xml:space="preserve">  </w:t>
      </w:r>
    </w:p>
    <w:p w:rsidR="00595A87" w:rsidRDefault="00595A87" w:rsidP="004D17AF">
      <w:pPr>
        <w:ind w:left="-709" w:right="-568"/>
        <w:jc w:val="both"/>
      </w:pPr>
      <w:r w:rsidRPr="00236873">
        <w:rPr>
          <w:rFonts w:ascii="Optima" w:hAnsi="Optima"/>
        </w:rPr>
        <w:t xml:space="preserve">Puedes consultar las Normas de Participación en </w:t>
      </w:r>
      <w:hyperlink r:id="rId7" w:history="1">
        <w:r w:rsidR="00B82AA4" w:rsidRPr="00B82AA4">
          <w:rPr>
            <w:rStyle w:val="Hipervnculo"/>
            <w:rFonts w:ascii="Optima" w:hAnsi="Optima"/>
          </w:rPr>
          <w:t>www.</w:t>
        </w:r>
        <w:r w:rsidRPr="00B82AA4">
          <w:rPr>
            <w:rStyle w:val="Hipervnculo"/>
            <w:rFonts w:ascii="Optima" w:hAnsi="Optima"/>
          </w:rPr>
          <w:t>grancanariajoven.es</w:t>
        </w:r>
      </w:hyperlink>
      <w:r w:rsidR="00DE3E08">
        <w:rPr>
          <w:rFonts w:ascii="Optima" w:hAnsi="Optima"/>
        </w:rPr>
        <w:t xml:space="preserve"> haciendo clic</w:t>
      </w:r>
      <w:r>
        <w:rPr>
          <w:rFonts w:ascii="Optima" w:hAnsi="Optima"/>
        </w:rPr>
        <w:t xml:space="preserve"> </w:t>
      </w:r>
      <w:hyperlink r:id="rId8" w:history="1">
        <w:r w:rsidRPr="00236873">
          <w:rPr>
            <w:rStyle w:val="Hipervnculo"/>
            <w:rFonts w:ascii="Optima" w:hAnsi="Optima"/>
          </w:rPr>
          <w:t>AQUÍ</w:t>
        </w:r>
      </w:hyperlink>
      <w:r w:rsidRPr="00236873">
        <w:rPr>
          <w:rFonts w:ascii="Optima" w:hAnsi="Optima"/>
        </w:rPr>
        <w:t xml:space="preserve"> </w:t>
      </w:r>
    </w:p>
    <w:p w:rsidR="00595A87" w:rsidRDefault="00595A87" w:rsidP="00595A87">
      <w:pPr>
        <w:spacing w:before="164"/>
      </w:pPr>
    </w:p>
    <w:p w:rsidR="00130533" w:rsidRDefault="00130533" w:rsidP="00595A87">
      <w:pPr>
        <w:spacing w:before="164"/>
      </w:pPr>
    </w:p>
    <w:p w:rsidR="00826624" w:rsidRDefault="00826624" w:rsidP="00595A87">
      <w:pPr>
        <w:spacing w:before="164"/>
        <w:rPr>
          <w:rFonts w:ascii="Optima" w:hAnsi="Optima"/>
          <w:b/>
          <w:i/>
          <w:sz w:val="20"/>
          <w:szCs w:val="20"/>
          <w:u w:val="single"/>
        </w:rPr>
      </w:pPr>
    </w:p>
    <w:p w:rsidR="00826624" w:rsidRDefault="00826624" w:rsidP="00595A87">
      <w:pPr>
        <w:spacing w:before="164"/>
        <w:rPr>
          <w:rFonts w:ascii="Optima" w:hAnsi="Optima"/>
          <w:b/>
          <w:i/>
          <w:sz w:val="20"/>
          <w:szCs w:val="20"/>
          <w:u w:val="single"/>
        </w:rPr>
      </w:pPr>
    </w:p>
    <w:p w:rsidR="00595A87" w:rsidRPr="00236873" w:rsidRDefault="00595A87" w:rsidP="00595A87">
      <w:pPr>
        <w:spacing w:before="164"/>
        <w:rPr>
          <w:rFonts w:ascii="Optima" w:hAnsi="Optima"/>
          <w:b/>
          <w:i/>
          <w:sz w:val="20"/>
          <w:szCs w:val="20"/>
          <w:u w:val="single"/>
        </w:rPr>
      </w:pPr>
      <w:r w:rsidRPr="00236873">
        <w:rPr>
          <w:rFonts w:ascii="Optima" w:hAnsi="Optima"/>
          <w:b/>
          <w:i/>
          <w:sz w:val="20"/>
          <w:szCs w:val="20"/>
          <w:u w:val="single"/>
        </w:rPr>
        <w:t>PROTECCIÓN DE DATOS:</w:t>
      </w:r>
    </w:p>
    <w:p w:rsidR="00595A87" w:rsidRPr="00F45F73" w:rsidRDefault="00595A87" w:rsidP="00595A87">
      <w:pPr>
        <w:spacing w:line="276" w:lineRule="auto"/>
        <w:jc w:val="both"/>
        <w:rPr>
          <w:rFonts w:ascii="Optima" w:hAnsi="Optima"/>
          <w:szCs w:val="20"/>
        </w:rPr>
      </w:pPr>
      <w:r w:rsidRPr="00F45F73">
        <w:rPr>
          <w:rFonts w:ascii="Optima" w:hAnsi="Optima"/>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 esta Entidad, con la finalidad de gestionar su solicitud. 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Sus datos podrán ser cedidos a otras entidades cuando sea indispensable para la gestión y desarrollo de la Actividad solicitada. Las personas solicitantes garantizan </w:t>
      </w:r>
      <w:r w:rsidRPr="00F45F73">
        <w:rPr>
          <w:rFonts w:ascii="Optima" w:hAnsi="Optima"/>
          <w:szCs w:val="20"/>
        </w:rPr>
        <w:lastRenderedPageBreak/>
        <w:t>la veracidad de los datos aportados y serán las únicas responsables de los datos erróneos o inexactos que faciliten, comprometiéndose a comunicar por escrito cualquier modificación que se produzca en los mismos.</w:t>
      </w:r>
    </w:p>
    <w:p w:rsidR="00595A87" w:rsidRPr="00F45F73" w:rsidRDefault="00595A87" w:rsidP="00595A87">
      <w:pPr>
        <w:spacing w:line="276" w:lineRule="auto"/>
        <w:jc w:val="both"/>
        <w:rPr>
          <w:rFonts w:ascii="Optima" w:hAnsi="Optima"/>
          <w:szCs w:val="20"/>
        </w:rPr>
      </w:pPr>
    </w:p>
    <w:p w:rsidR="00595A87" w:rsidRPr="00F45F73" w:rsidRDefault="00595A87" w:rsidP="00595A87">
      <w:pPr>
        <w:pStyle w:val="Textoindependiente"/>
        <w:spacing w:line="276" w:lineRule="auto"/>
        <w:jc w:val="both"/>
        <w:rPr>
          <w:rFonts w:ascii="Optima" w:hAnsi="Optima"/>
          <w:sz w:val="22"/>
          <w:lang w:val="es-ES"/>
        </w:rPr>
      </w:pPr>
      <w:r w:rsidRPr="00F45F73">
        <w:rPr>
          <w:rFonts w:ascii="Optima" w:hAnsi="Optima"/>
          <w:sz w:val="22"/>
          <w:lang w:val="es-ES"/>
        </w:rPr>
        <w:t xml:space="preserve">La participación en dicho Proyecto conlleva la aceptación de estas condiciones. </w:t>
      </w:r>
    </w:p>
    <w:p w:rsidR="00595A87" w:rsidRPr="00236873" w:rsidRDefault="00595A87" w:rsidP="00595A87">
      <w:pPr>
        <w:pStyle w:val="Textoindependiente"/>
        <w:spacing w:line="276" w:lineRule="auto"/>
        <w:ind w:right="156"/>
        <w:jc w:val="both"/>
        <w:rPr>
          <w:rFonts w:ascii="Optima" w:hAnsi="Optima"/>
          <w:i/>
          <w:sz w:val="20"/>
        </w:rPr>
      </w:pPr>
      <w:r w:rsidRPr="00236873">
        <w:rPr>
          <w:rFonts w:ascii="Optima" w:hAnsi="Optima"/>
          <w:sz w:val="20"/>
          <w:lang w:val="es-ES"/>
        </w:rPr>
        <w:t xml:space="preserve"> </w:t>
      </w:r>
    </w:p>
    <w:p w:rsidR="00595A87" w:rsidRPr="00236873" w:rsidRDefault="00595A87" w:rsidP="00595A87">
      <w:pPr>
        <w:jc w:val="both"/>
        <w:rPr>
          <w:rFonts w:ascii="Optima" w:hAnsi="Optima"/>
          <w:b/>
          <w:sz w:val="20"/>
          <w:szCs w:val="20"/>
          <w:lang w:val="es-ES_tradnl"/>
        </w:rPr>
      </w:pPr>
    </w:p>
    <w:p w:rsidR="00595A87" w:rsidRDefault="00595A87" w:rsidP="00595A87">
      <w:pPr>
        <w:rPr>
          <w:rFonts w:ascii="Optima" w:hAnsi="Optima"/>
          <w:sz w:val="28"/>
          <w:lang w:val="es-ES_tradnl"/>
        </w:rPr>
      </w:pPr>
    </w:p>
    <w:p w:rsidR="00595A87" w:rsidRDefault="00595A87" w:rsidP="00595A87">
      <w:pPr>
        <w:rPr>
          <w:rFonts w:ascii="Optima" w:hAnsi="Optima"/>
          <w:sz w:val="28"/>
          <w:lang w:val="es-ES_tradnl"/>
        </w:rPr>
      </w:pPr>
    </w:p>
    <w:p w:rsidR="00595A87" w:rsidRPr="00236873" w:rsidRDefault="00595A87" w:rsidP="00595A87">
      <w:pPr>
        <w:rPr>
          <w:rFonts w:ascii="Optima" w:hAnsi="Optima"/>
          <w:sz w:val="28"/>
          <w:lang w:val="es-ES_tradnl"/>
        </w:rPr>
      </w:pPr>
      <w:r w:rsidRPr="00236873">
        <w:rPr>
          <w:rFonts w:ascii="Optima" w:hAnsi="Optima"/>
          <w:sz w:val="28"/>
          <w:lang w:val="es-ES_tradnl"/>
        </w:rPr>
        <w:t>Firma:</w:t>
      </w: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9"/>
      <w:foot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7" w:rsidRDefault="002C5C7F">
    <w:pPr>
      <w:pStyle w:val="Encabezado"/>
    </w:pPr>
    <w:r>
      <w:rPr>
        <w:noProof/>
        <w:lang w:eastAsia="es-ES"/>
      </w:rPr>
      <mc:AlternateContent>
        <mc:Choice Requires="wps">
          <w:drawing>
            <wp:anchor distT="45720" distB="45720" distL="114300" distR="114300" simplePos="0" relativeHeight="251661312" behindDoc="0" locked="0" layoutInCell="1" allowOverlap="1" wp14:anchorId="6A80A9BE" wp14:editId="64FCCA25">
              <wp:simplePos x="0" y="0"/>
              <wp:positionH relativeFrom="column">
                <wp:posOffset>924560</wp:posOffset>
              </wp:positionH>
              <wp:positionV relativeFrom="paragraph">
                <wp:posOffset>-142875</wp:posOffset>
              </wp:positionV>
              <wp:extent cx="3950970" cy="489585"/>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489585"/>
                      </a:xfrm>
                      <a:prstGeom prst="rect">
                        <a:avLst/>
                      </a:prstGeom>
                      <a:noFill/>
                      <a:ln w="9525">
                        <a:noFill/>
                        <a:miter lim="800000"/>
                        <a:headEnd/>
                        <a:tailEnd/>
                      </a:ln>
                    </wps:spPr>
                    <wps:txb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0A9BE" id="_x0000_t202" coordsize="21600,21600" o:spt="202" path="m,l,21600r21600,l21600,xe">
              <v:stroke joinstyle="miter"/>
              <v:path gradientshapeok="t" o:connecttype="rect"/>
            </v:shapetype>
            <v:shape id="Cuadro de texto 2" o:spid="_x0000_s1026" type="#_x0000_t202" style="position:absolute;margin-left:72.8pt;margin-top:-11.25pt;width:311.1pt;height:3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yEQ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" filled="f" stroked="f">
              <v:textbo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v:textbox>
              <w10:wrap type="square"/>
            </v:shape>
          </w:pict>
        </mc:Fallback>
      </mc:AlternateContent>
    </w:r>
    <w:r w:rsidR="00130533">
      <w:rPr>
        <w:noProof/>
        <w:lang w:eastAsia="es-ES"/>
      </w:rPr>
      <w:drawing>
        <wp:anchor distT="0" distB="0" distL="114300" distR="114300" simplePos="0" relativeHeight="251659264" behindDoc="0" locked="0" layoutInCell="1" allowOverlap="1" wp14:anchorId="2F6470D9" wp14:editId="3B4A1078">
          <wp:simplePos x="0" y="0"/>
          <wp:positionH relativeFrom="margin">
            <wp:posOffset>5097381</wp:posOffset>
          </wp:positionH>
          <wp:positionV relativeFrom="paragraph">
            <wp:posOffset>-281130</wp:posOffset>
          </wp:positionV>
          <wp:extent cx="637954" cy="63576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femepa.png"/>
                  <pic:cNvPicPr/>
                </pic:nvPicPr>
                <pic:blipFill>
                  <a:blip r:embed="rId1">
                    <a:extLst>
                      <a:ext uri="{28A0092B-C50C-407E-A947-70E740481C1C}">
                        <a14:useLocalDpi xmlns:a14="http://schemas.microsoft.com/office/drawing/2010/main" val="0"/>
                      </a:ext>
                    </a:extLst>
                  </a:blip>
                  <a:stretch>
                    <a:fillRect/>
                  </a:stretch>
                </pic:blipFill>
                <pic:spPr>
                  <a:xfrm>
                    <a:off x="0" y="0"/>
                    <a:ext cx="642872" cy="640669"/>
                  </a:xfrm>
                  <a:prstGeom prst="rect">
                    <a:avLst/>
                  </a:prstGeom>
                </pic:spPr>
              </pic:pic>
            </a:graphicData>
          </a:graphic>
          <wp14:sizeRelH relativeFrom="margin">
            <wp14:pctWidth>0</wp14:pctWidth>
          </wp14:sizeRelH>
          <wp14:sizeRelV relativeFrom="margin">
            <wp14:pctHeight>0</wp14:pctHeight>
          </wp14:sizeRelV>
        </wp:anchor>
      </w:drawing>
    </w:r>
    <w:r w:rsidR="00595A87">
      <w:rPr>
        <w:noProof/>
        <w:lang w:eastAsia="es-ES"/>
      </w:rPr>
      <w:drawing>
        <wp:anchor distT="0" distB="0" distL="114300" distR="114300" simplePos="0" relativeHeight="251658240" behindDoc="0" locked="0" layoutInCell="1" allowOverlap="1">
          <wp:simplePos x="0" y="0"/>
          <wp:positionH relativeFrom="column">
            <wp:posOffset>-448967</wp:posOffset>
          </wp:positionH>
          <wp:positionV relativeFrom="paragraph">
            <wp:posOffset>-228776</wp:posOffset>
          </wp:positionV>
          <wp:extent cx="1114164" cy="519943"/>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Juventu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164" cy="51994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ocumentProtection w:edit="forms" w:enforcement="1" w:cryptProviderType="rsaAES" w:cryptAlgorithmClass="hash" w:cryptAlgorithmType="typeAny" w:cryptAlgorithmSid="14" w:cryptSpinCount="100000" w:hash="wWecsHEtXVi3eYkc9u395oICuDm18h6N9c80n9iIwN9nGm/klr+xSYl+hUJdUa0NlcPxhaMp295ZiIJ2ineTLA==" w:salt="/BiuCiNgZ3YqOwwFYtQ21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A00B9"/>
    <w:rsid w:val="000A50F6"/>
    <w:rsid w:val="000E3442"/>
    <w:rsid w:val="00107F27"/>
    <w:rsid w:val="00130533"/>
    <w:rsid w:val="0014790E"/>
    <w:rsid w:val="00157DE1"/>
    <w:rsid w:val="001D18B0"/>
    <w:rsid w:val="0025315D"/>
    <w:rsid w:val="002640F0"/>
    <w:rsid w:val="002C5C7F"/>
    <w:rsid w:val="00302F83"/>
    <w:rsid w:val="0035468E"/>
    <w:rsid w:val="003C52DF"/>
    <w:rsid w:val="003D1716"/>
    <w:rsid w:val="004846F2"/>
    <w:rsid w:val="004D17AF"/>
    <w:rsid w:val="0051276A"/>
    <w:rsid w:val="00555557"/>
    <w:rsid w:val="00595A87"/>
    <w:rsid w:val="00597DCD"/>
    <w:rsid w:val="007137AD"/>
    <w:rsid w:val="00717150"/>
    <w:rsid w:val="0076116E"/>
    <w:rsid w:val="00770994"/>
    <w:rsid w:val="007A1291"/>
    <w:rsid w:val="007D2ECC"/>
    <w:rsid w:val="007D549A"/>
    <w:rsid w:val="00826624"/>
    <w:rsid w:val="0089272B"/>
    <w:rsid w:val="009F224C"/>
    <w:rsid w:val="00A76D6F"/>
    <w:rsid w:val="00A8022C"/>
    <w:rsid w:val="00A8487A"/>
    <w:rsid w:val="00AA51F1"/>
    <w:rsid w:val="00AC6C2D"/>
    <w:rsid w:val="00B55FCC"/>
    <w:rsid w:val="00B82AA4"/>
    <w:rsid w:val="00CC42BD"/>
    <w:rsid w:val="00D44934"/>
    <w:rsid w:val="00D604AE"/>
    <w:rsid w:val="00D753D3"/>
    <w:rsid w:val="00D913CF"/>
    <w:rsid w:val="00DB62CC"/>
    <w:rsid w:val="00DE3E08"/>
    <w:rsid w:val="00E04CCA"/>
    <w:rsid w:val="00E632EB"/>
    <w:rsid w:val="00EB0A22"/>
    <w:rsid w:val="00EC122D"/>
    <w:rsid w:val="00ED1FCD"/>
    <w:rsid w:val="00F604C3"/>
    <w:rsid w:val="00F913D9"/>
    <w:rsid w:val="00FA508C"/>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joven.es/contenido/PLAN_DE_EDUCACION_DE_NO_FORMAL_2019_2020/23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canariajoven.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noformalinstalaciones@grancanariajove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F3212C0B-37E7-455D-94B2-2B5603CA1328}"/>
      </w:docPartPr>
      <w:docPartBody>
        <w:p w:rsidR="0001490F" w:rsidRDefault="007A6DC1" w:rsidP="007A6DC1">
          <w:pPr>
            <w:pStyle w:val="DefaultPlaceholder-18540134391"/>
          </w:pPr>
          <w:r w:rsidRPr="00EB4B2D">
            <w:rPr>
              <w:rStyle w:val="Textodelmarcadordeposicin"/>
            </w:rPr>
            <w:t>Elija un elemento.</w:t>
          </w:r>
        </w:p>
      </w:docPartBody>
    </w:docPart>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03732A"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03732A"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03732A"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03732A"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03732A"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03732A"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03732A" w:rsidRDefault="007A6DC1" w:rsidP="007A6DC1">
          <w:pPr>
            <w:pStyle w:val="290F1B557B2444B38C13A852178CD94E"/>
          </w:pPr>
          <w:r>
            <w:rPr>
              <w:rFonts w:ascii="Optima" w:hAnsi="Optima"/>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03732A"/>
    <w:rsid w:val="003452C5"/>
    <w:rsid w:val="004867EE"/>
    <w:rsid w:val="00530860"/>
    <w:rsid w:val="00674940"/>
    <w:rsid w:val="007A6DC1"/>
    <w:rsid w:val="00A52FF5"/>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DC1"/>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Maria Victoria Castro Messeri</cp:lastModifiedBy>
  <cp:revision>28</cp:revision>
  <cp:lastPrinted>2020-03-11T11:29:00Z</cp:lastPrinted>
  <dcterms:created xsi:type="dcterms:W3CDTF">2020-03-09T11:50:00Z</dcterms:created>
  <dcterms:modified xsi:type="dcterms:W3CDTF">2020-03-11T12:45:00Z</dcterms:modified>
</cp:coreProperties>
</file>