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BA" w:rsidRDefault="004E04BA" w:rsidP="004E04BA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bookmarkStart w:id="0" w:name="_GoBack"/>
      <w:bookmarkEnd w:id="0"/>
      <w:r w:rsidRPr="004E04BA">
        <w:rPr>
          <w:rFonts w:ascii="Times New Roman" w:hAnsi="Times New Roman" w:cs="Times New Roman"/>
          <w:b/>
          <w:sz w:val="52"/>
          <w:szCs w:val="52"/>
          <w:vertAlign w:val="superscript"/>
        </w:rPr>
        <w:t>Programa</w:t>
      </w:r>
    </w:p>
    <w:p w:rsidR="004E04BA" w:rsidRDefault="004E04BA" w:rsidP="004E04BA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r w:rsidRPr="004E04BA">
        <w:rPr>
          <w:rFonts w:ascii="Times New Roman" w:hAnsi="Times New Roman" w:cs="Times New Roman"/>
          <w:b/>
          <w:sz w:val="52"/>
          <w:szCs w:val="52"/>
          <w:vertAlign w:val="superscript"/>
        </w:rPr>
        <w:t>II</w:t>
      </w:r>
      <w:r w:rsidR="00B15380" w:rsidRPr="004E04BA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 Encuentro Internacional  de Mujeres Emprendedoras Gran Canaria Summit 2016</w:t>
      </w:r>
    </w:p>
    <w:p w:rsidR="004E04BA" w:rsidRPr="004E04BA" w:rsidRDefault="004E04BA" w:rsidP="004E04BA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26 de mayo</w:t>
      </w: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- 09:30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a</w:t>
      </w: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19:00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h.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-Casa Africa - Calle Alfonso XIII, 5, 35003 Las Palmas de Gran Canaria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09:30 a 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15:00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h.</w:t>
      </w:r>
    </w:p>
    <w:p w:rsid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-IncubeGC, Parque Tecnológico GC - Recinto Ferial de Canarias, Av. de la Feria, num.1, (INFECAR) 35012 Las Palmas de Gran Canaria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16:00 a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 xml:space="preserve"> 19:00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h.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27 de mayo</w:t>
      </w: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- 09:00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19:00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h.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IncubeGC, Parque Tecnológico GC - Recinto Ferial de Canarias, Av. de la Feria, num. 1, (INFECAR) 35012 Las Palmas de Gran Canaria, Spain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E04BA" w:rsidRPr="004E04BA" w:rsidRDefault="004E04BA" w:rsidP="004E04BA">
      <w:pPr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4E04BA">
        <w:rPr>
          <w:rFonts w:ascii="Times New Roman" w:hAnsi="Times New Roman" w:cs="Times New Roman"/>
          <w:b/>
          <w:sz w:val="36"/>
          <w:szCs w:val="36"/>
          <w:vertAlign w:val="superscript"/>
        </w:rPr>
        <w:t>Agenda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Jueves 26 de mayo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Casa Africa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-09:30   Registro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-09:45   Bienvenida (Casa Africa) Luis Padrón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-09:55   Welcome - Maica Gil, SFIWEF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Solo talks: Supporting an innovation ecosystem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10:00   Proexca (Justo Artiles)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10:10   ZEC - Beatriz Barrera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10:20   ICEX – Victoria Vera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10:30   ITC (Gonzalo Piernavieja)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10:40   Almudena Moreno (Alianza por la Solidaridad)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10:50   SPEGC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11:00   Cámara de Comercio de  Las Palmas - Paloma Bretones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11:10   Topyster Muga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11:20   Innovation Norway (Gaute Hagerup)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 xml:space="preserve">11:30   Coffe break - Networking    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12:00   Maica  Gil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12:10   Almaz Negash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 xml:space="preserve">12:30   Melinda Epler 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12:40   Panel- How institutions can support entrepreneurship: Almaz Negash, Beatriz Barrera, Melinda Epler. Moderado por Karla Chaman (International Monetary Fund and European Central Bank)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>13:10   Marí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a Jos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>é Pé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rez - MET Community Spain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13:20   Constanza Nieto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13:40   Cóctel</w:t>
      </w:r>
    </w:p>
    <w:p w:rsid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SPEGC / IncubeGC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Talleres/Workshops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16:00   Internacionalization vs. Localization - Constanza Nieto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16:30   Mercados El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>ectronicos - Victoria Vera Gonzá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lez, ICEX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17:00   Entrepreneurs bootcamp Part 1 - Melinda Epler  </w:t>
      </w:r>
    </w:p>
    <w:p w:rsidR="004E04BA" w:rsidRPr="004E04BA" w:rsidRDefault="001B6989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18:00   Empresas y Derechos Humanos - Irene Bello</w:t>
      </w:r>
    </w:p>
    <w:p w:rsidR="001A70AD" w:rsidRDefault="001A70AD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A70AD" w:rsidRDefault="001A70AD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A70AD" w:rsidRDefault="001A70AD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A70AD" w:rsidRDefault="001A70AD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E04BA" w:rsidRPr="004E04BA" w:rsidRDefault="001B6989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Viernes 27 de mayo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SPEGC / IncubeGC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Talleres/ Workshops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09:00   Entrepreneurs bootcamp Part 2 - Melinda Epler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09:00   High performance teams - Berta Lázaro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09:30   Registro y bienvenida          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09:45   Keynote Speaker - Karla Chaman, International Monetary Fund and European Central Bank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10:00   Panel - Increasing access to capital: Karla Chaman, Maica Gil, Melinda Epler, Constanza Nieto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10:30   Fire Chat: Myths about Entrepreneurship – Almaz Negash &amp; Maica Gil</w:t>
      </w:r>
    </w:p>
    <w:p w:rsidR="004E04BA" w:rsidRPr="004E04BA" w:rsidRDefault="001B6989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11:00   Break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My story: Life as an entrepreneur, professional, innovator…               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11:15   Isabel Planells, SFIWEF liaison                   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11:30   Noelia Pérez - B&amp;M Sport Marketing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11:45   Ser freelance despues d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>e presbicia - Mercedes Sanagustí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n, programa YUZZ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12:00   Nayra Quesada, Bicompatible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12:30   Fire Chat: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 xml:space="preserve"> Coworking  spaces - Octavio Suárez, Nacho Rodríguez, Esther Pé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rez Verdu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13:00   Karen Floyd, Intrahouse 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Taller/ Workshop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13:00   Code Basics – Isabel Planells, Liaison at SFIWEF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13:15   André Eidskrem, Intrahouse   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13:30   Rahfeal Gordon (via skype)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>13:45   Rosana Á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lvarez, elittoral S.L.N.E.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14:00   Lunch break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15:00   Panel - Entrepreneurship ecosystems across the globe - Almaz Negash, Melinda Epler, Maica Gil. Moderado por Lilian Kiambati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15:30   Perfil directivo: ¿qué aportamos las mujeres? - Carmen Sánchez, Training People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15:45   Diana Bordon, Facial Yoga Plan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16:00   Berta Lázaro, Teamlabs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16:15   Alicia Sánchez, Upper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16:30   Alicia del Castillo (via Skype)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16:45   Break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17:00   Panel - Girls and Technology: Next generations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17:30   Fire Chat: Cybercrime, protect your data - Pino Kyri (CONSENSUS Advokat), &amp; Martin Mielke</w:t>
      </w:r>
    </w:p>
    <w:p w:rsidR="004E04BA" w:rsidRPr="001B6989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6989">
        <w:rPr>
          <w:rFonts w:ascii="Times New Roman" w:hAnsi="Times New Roman" w:cs="Times New Roman"/>
          <w:sz w:val="24"/>
          <w:szCs w:val="24"/>
          <w:vertAlign w:val="superscript"/>
        </w:rPr>
        <w:t>(IT Consultant &amp; Systems Architect at rsysadmin.com).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18:00   Panel - Women in Technology: Opportunities and trends - Karen Floyd, Ken Tech. Mo</w:t>
      </w:r>
      <w:r w:rsidR="00D513A5">
        <w:rPr>
          <w:rFonts w:ascii="Times New Roman" w:hAnsi="Times New Roman" w:cs="Times New Roman"/>
          <w:sz w:val="24"/>
          <w:szCs w:val="24"/>
          <w:vertAlign w:val="superscript"/>
        </w:rPr>
        <w:t>derado por Esther Pérez Verdú (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Canarias 7).</w:t>
      </w:r>
    </w:p>
    <w:sectPr w:rsidR="004E04BA" w:rsidRPr="001B6989" w:rsidSect="00A57180">
      <w:headerReference w:type="default" r:id="rId6"/>
      <w:pgSz w:w="11906" w:h="16838"/>
      <w:pgMar w:top="206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B5" w:rsidRDefault="00BE12B5" w:rsidP="004E04BA">
      <w:pPr>
        <w:spacing w:after="0" w:line="240" w:lineRule="auto"/>
      </w:pPr>
      <w:r>
        <w:separator/>
      </w:r>
    </w:p>
  </w:endnote>
  <w:endnote w:type="continuationSeparator" w:id="0">
    <w:p w:rsidR="00BE12B5" w:rsidRDefault="00BE12B5" w:rsidP="004E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B5" w:rsidRDefault="00BE12B5" w:rsidP="004E04BA">
      <w:pPr>
        <w:spacing w:after="0" w:line="240" w:lineRule="auto"/>
      </w:pPr>
      <w:r>
        <w:separator/>
      </w:r>
    </w:p>
  </w:footnote>
  <w:footnote w:type="continuationSeparator" w:id="0">
    <w:p w:rsidR="00BE12B5" w:rsidRDefault="00BE12B5" w:rsidP="004E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BA" w:rsidRDefault="00FC274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0</wp:posOffset>
          </wp:positionV>
          <wp:extent cx="5399405" cy="907415"/>
          <wp:effectExtent l="0" t="0" r="0" b="6985"/>
          <wp:wrapSquare wrapText="bothSides"/>
          <wp:docPr id="1" name="Imagen 1" descr="160509_Mujeres_Emprendedo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0509_Mujeres_Emprendedo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80"/>
    <w:rsid w:val="001A70AD"/>
    <w:rsid w:val="001B6989"/>
    <w:rsid w:val="001E4744"/>
    <w:rsid w:val="00377549"/>
    <w:rsid w:val="00393F0A"/>
    <w:rsid w:val="00467977"/>
    <w:rsid w:val="00470C2B"/>
    <w:rsid w:val="004E04BA"/>
    <w:rsid w:val="00995139"/>
    <w:rsid w:val="00A57180"/>
    <w:rsid w:val="00B15380"/>
    <w:rsid w:val="00BE12B5"/>
    <w:rsid w:val="00D513A5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3AFA1-1AAC-496B-A692-740C4AE8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E0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04BA"/>
  </w:style>
  <w:style w:type="paragraph" w:styleId="Piedepgina">
    <w:name w:val="footer"/>
    <w:basedOn w:val="Normal"/>
    <w:link w:val="PiedepginaCar"/>
    <w:uiPriority w:val="99"/>
    <w:semiHidden/>
    <w:unhideWhenUsed/>
    <w:rsid w:val="004E0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ToledoFelie</dc:creator>
  <cp:keywords/>
  <dc:description/>
  <cp:lastModifiedBy>usuariocabildo</cp:lastModifiedBy>
  <cp:revision>2</cp:revision>
  <dcterms:created xsi:type="dcterms:W3CDTF">2016-05-11T15:21:00Z</dcterms:created>
  <dcterms:modified xsi:type="dcterms:W3CDTF">2016-05-11T15:21:00Z</dcterms:modified>
</cp:coreProperties>
</file>